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40" w:rsidRDefault="00823540" w:rsidP="008235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Диктант</w:t>
      </w:r>
    </w:p>
    <w:p w:rsidR="00823540" w:rsidRDefault="00823540" w:rsidP="008235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«Мышонок Пик»</w:t>
      </w:r>
      <w:bookmarkStart w:id="0" w:name="_GoBack"/>
      <w:bookmarkEnd w:id="0"/>
    </w:p>
    <w:p w:rsidR="00823540" w:rsidRPr="00823540" w:rsidRDefault="00823540">
      <w:pPr>
        <w:rPr>
          <w:rFonts w:ascii="Times New Roman" w:hAnsi="Times New Roman" w:cs="Times New Roman"/>
          <w:sz w:val="40"/>
          <w:szCs w:val="40"/>
        </w:rPr>
      </w:pPr>
      <w:r w:rsidRPr="00823540">
        <w:rPr>
          <w:rFonts w:ascii="Times New Roman" w:hAnsi="Times New Roman" w:cs="Times New Roman"/>
          <w:sz w:val="40"/>
          <w:szCs w:val="40"/>
        </w:rPr>
        <w:t>Пик вылез из-под куста. Тёмный клубоч</w:t>
      </w:r>
      <w:r w:rsidRPr="00823540">
        <w:rPr>
          <w:rFonts w:ascii="Times New Roman" w:hAnsi="Times New Roman" w:cs="Times New Roman"/>
          <w:sz w:val="40"/>
          <w:szCs w:val="40"/>
        </w:rPr>
        <w:t>ек быстро пока</w:t>
      </w:r>
      <w:r w:rsidRPr="00823540">
        <w:rPr>
          <w:rFonts w:ascii="Times New Roman" w:hAnsi="Times New Roman" w:cs="Times New Roman"/>
          <w:sz w:val="40"/>
          <w:szCs w:val="40"/>
        </w:rPr>
        <w:t>тился в траву. Мышонок пр</w:t>
      </w:r>
      <w:r w:rsidRPr="00823540">
        <w:rPr>
          <w:rFonts w:ascii="Times New Roman" w:hAnsi="Times New Roman" w:cs="Times New Roman"/>
          <w:sz w:val="40"/>
          <w:szCs w:val="40"/>
        </w:rPr>
        <w:t>оголодался. Ему нужно было под</w:t>
      </w:r>
      <w:r w:rsidRPr="00823540">
        <w:rPr>
          <w:rFonts w:ascii="Times New Roman" w:hAnsi="Times New Roman" w:cs="Times New Roman"/>
          <w:sz w:val="40"/>
          <w:szCs w:val="40"/>
        </w:rPr>
        <w:t>крепиться. Пик начал грызть листья и стебли. Один оказался очень вкусным. Из него сразу стал течь сладкий сок. Пик съел стебелёк, но больше не увидел. (40 слов)</w:t>
      </w:r>
    </w:p>
    <w:p w:rsidR="00823540" w:rsidRDefault="00823540" w:rsidP="008235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3540" w:rsidRDefault="00823540" w:rsidP="008235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3540" w:rsidRPr="00823540" w:rsidRDefault="00823540" w:rsidP="008235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3540">
        <w:rPr>
          <w:rFonts w:ascii="Times New Roman" w:hAnsi="Times New Roman" w:cs="Times New Roman"/>
          <w:b/>
          <w:sz w:val="40"/>
          <w:szCs w:val="40"/>
        </w:rPr>
        <w:t>Грамматические задания</w:t>
      </w:r>
    </w:p>
    <w:p w:rsidR="00823540" w:rsidRPr="00823540" w:rsidRDefault="00823540">
      <w:pPr>
        <w:rPr>
          <w:rFonts w:ascii="Times New Roman" w:hAnsi="Times New Roman" w:cs="Times New Roman"/>
          <w:sz w:val="40"/>
          <w:szCs w:val="40"/>
        </w:rPr>
      </w:pPr>
      <w:r w:rsidRPr="00823540">
        <w:rPr>
          <w:rFonts w:ascii="Times New Roman" w:hAnsi="Times New Roman" w:cs="Times New Roman"/>
          <w:sz w:val="40"/>
          <w:szCs w:val="40"/>
        </w:rPr>
        <w:t xml:space="preserve">1. Найти нераспространённое предложение и поставить перед ним галочку. Подчеркнуть его главные члены. </w:t>
      </w:r>
    </w:p>
    <w:p w:rsidR="00823540" w:rsidRDefault="00823540">
      <w:pPr>
        <w:rPr>
          <w:rFonts w:ascii="Times New Roman" w:hAnsi="Times New Roman" w:cs="Times New Roman"/>
          <w:sz w:val="40"/>
          <w:szCs w:val="40"/>
        </w:rPr>
      </w:pPr>
      <w:r w:rsidRPr="00823540">
        <w:rPr>
          <w:rFonts w:ascii="Times New Roman" w:hAnsi="Times New Roman" w:cs="Times New Roman"/>
          <w:sz w:val="40"/>
          <w:szCs w:val="40"/>
        </w:rPr>
        <w:t>2. Посчитать, сколько в</w:t>
      </w:r>
      <w:r w:rsidRPr="00823540">
        <w:rPr>
          <w:rFonts w:ascii="Times New Roman" w:hAnsi="Times New Roman" w:cs="Times New Roman"/>
          <w:sz w:val="40"/>
          <w:szCs w:val="40"/>
        </w:rPr>
        <w:t xml:space="preserve"> первом предложении членов пред</w:t>
      </w:r>
      <w:r w:rsidRPr="00823540">
        <w:rPr>
          <w:rFonts w:ascii="Times New Roman" w:hAnsi="Times New Roman" w:cs="Times New Roman"/>
          <w:sz w:val="40"/>
          <w:szCs w:val="40"/>
        </w:rPr>
        <w:t xml:space="preserve">ложения, и цифрой на полях дать ответ. </w:t>
      </w:r>
    </w:p>
    <w:p w:rsidR="00823540" w:rsidRPr="00823540" w:rsidRDefault="00823540">
      <w:pPr>
        <w:rPr>
          <w:rFonts w:ascii="Times New Roman" w:hAnsi="Times New Roman" w:cs="Times New Roman"/>
          <w:sz w:val="40"/>
          <w:szCs w:val="40"/>
        </w:rPr>
      </w:pPr>
      <w:r w:rsidRPr="00823540">
        <w:rPr>
          <w:rFonts w:ascii="Times New Roman" w:hAnsi="Times New Roman" w:cs="Times New Roman"/>
          <w:sz w:val="40"/>
          <w:szCs w:val="40"/>
        </w:rPr>
        <w:t>3. Во втором предложении подчеркнуть главные члены; над подлежащим указать падеж, а над сказуемым – время, показать его примету.</w:t>
      </w:r>
    </w:p>
    <w:p w:rsidR="00426409" w:rsidRPr="00823540" w:rsidRDefault="00823540">
      <w:pPr>
        <w:rPr>
          <w:rFonts w:ascii="Times New Roman" w:hAnsi="Times New Roman" w:cs="Times New Roman"/>
          <w:sz w:val="40"/>
          <w:szCs w:val="40"/>
        </w:rPr>
      </w:pPr>
      <w:r w:rsidRPr="00823540">
        <w:rPr>
          <w:rFonts w:ascii="Times New Roman" w:hAnsi="Times New Roman" w:cs="Times New Roman"/>
          <w:sz w:val="40"/>
          <w:szCs w:val="40"/>
        </w:rPr>
        <w:t xml:space="preserve"> 4. Дополнительно (по Вашему усмотрению) из второго предложения выписать п</w:t>
      </w:r>
      <w:r w:rsidRPr="00823540">
        <w:rPr>
          <w:rFonts w:ascii="Times New Roman" w:hAnsi="Times New Roman" w:cs="Times New Roman"/>
          <w:sz w:val="40"/>
          <w:szCs w:val="40"/>
        </w:rPr>
        <w:t>ары членов предложения с вопро</w:t>
      </w:r>
      <w:r w:rsidRPr="00823540">
        <w:rPr>
          <w:rFonts w:ascii="Times New Roman" w:hAnsi="Times New Roman" w:cs="Times New Roman"/>
          <w:sz w:val="40"/>
          <w:szCs w:val="40"/>
        </w:rPr>
        <w:t>сами.</w:t>
      </w:r>
    </w:p>
    <w:sectPr w:rsidR="00426409" w:rsidRPr="0082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40"/>
    <w:rsid w:val="00426409"/>
    <w:rsid w:val="0082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2CF7"/>
  <w15:chartTrackingRefBased/>
  <w15:docId w15:val="{88C5B93C-5015-4FEA-A3F6-2D6E16A1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2017-03-01T04:42:00Z</dcterms:created>
  <dcterms:modified xsi:type="dcterms:W3CDTF">2017-03-01T04:48:00Z</dcterms:modified>
</cp:coreProperties>
</file>